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68" w:rsidRDefault="005577D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 for preparation of</w:t>
      </w:r>
    </w:p>
    <w:p w:rsidR="00300068" w:rsidRDefault="005577D2">
      <w:pPr>
        <w:ind w:lef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 for IC-RIDME 2024</w:t>
      </w:r>
    </w:p>
    <w:p w:rsidR="00300068" w:rsidRDefault="00300068"/>
    <w:p w:rsidR="00D13902" w:rsidRDefault="00D13902">
      <w:r w:rsidRPr="00D13902">
        <w:t>The authors need not provide their name, affiliation, and contact details during the blind peer review process. These details will only be required once the manuscript is accepted</w:t>
      </w:r>
      <w:r>
        <w:t>.</w:t>
      </w:r>
    </w:p>
    <w:p w:rsidR="00300068" w:rsidRDefault="00300068">
      <w:pPr>
        <w:pStyle w:val="CerTeks"/>
        <w:spacing w:line="240" w:lineRule="auto"/>
        <w:ind w:firstLine="0"/>
        <w:rPr>
          <w:szCs w:val="22"/>
          <w:lang w:val="en-GB"/>
        </w:rPr>
      </w:pPr>
    </w:p>
    <w:p w:rsidR="00E461B6" w:rsidRDefault="00E461B6">
      <w:pPr>
        <w:pStyle w:val="CerTeks"/>
        <w:spacing w:line="240" w:lineRule="auto"/>
        <w:ind w:firstLine="0"/>
        <w:rPr>
          <w:szCs w:val="22"/>
          <w:lang w:val="en-GB"/>
        </w:rPr>
      </w:pPr>
      <w:bookmarkStart w:id="0" w:name="_GoBack"/>
      <w:bookmarkEnd w:id="0"/>
    </w:p>
    <w:p w:rsidR="00300068" w:rsidRDefault="005577D2">
      <w:pPr>
        <w:pStyle w:val="CerTeks"/>
        <w:spacing w:line="240" w:lineRule="auto"/>
        <w:ind w:firstLine="0"/>
        <w:rPr>
          <w:szCs w:val="22"/>
          <w:lang w:val="en-GB"/>
        </w:rPr>
      </w:pPr>
      <w:r>
        <w:rPr>
          <w:szCs w:val="22"/>
          <w:lang w:val="en-GB"/>
        </w:rPr>
        <w:t>Authors are invited to submit electronically a one-page abstract max. of 2</w:t>
      </w:r>
      <w:r>
        <w:rPr>
          <w:szCs w:val="22"/>
          <w:lang w:val="en-US"/>
        </w:rPr>
        <w:t>000 characters</w:t>
      </w:r>
      <w:r>
        <w:rPr>
          <w:szCs w:val="22"/>
          <w:lang w:val="en-GB"/>
        </w:rPr>
        <w:t xml:space="preserve">. Abstracts should summarize </w:t>
      </w:r>
      <w:r>
        <w:rPr>
          <w:szCs w:val="22"/>
          <w:lang w:val="en-GB"/>
        </w:rPr>
        <w:t xml:space="preserve">the main concepts of the work, results and conclusions. The abstract must be written in English following the template provided. Times Roman font 11 </w:t>
      </w:r>
      <w:proofErr w:type="spellStart"/>
      <w:r>
        <w:rPr>
          <w:szCs w:val="22"/>
          <w:lang w:val="en-GB"/>
        </w:rPr>
        <w:t>pt</w:t>
      </w:r>
      <w:proofErr w:type="spellEnd"/>
      <w:r>
        <w:rPr>
          <w:szCs w:val="22"/>
          <w:lang w:val="en-GB"/>
        </w:rPr>
        <w:t xml:space="preserve"> must be used, with the exceptions of the title (12 </w:t>
      </w:r>
      <w:proofErr w:type="spellStart"/>
      <w:r>
        <w:rPr>
          <w:szCs w:val="22"/>
          <w:lang w:val="en-GB"/>
        </w:rPr>
        <w:t>pt</w:t>
      </w:r>
      <w:proofErr w:type="spellEnd"/>
      <w:r>
        <w:rPr>
          <w:szCs w:val="22"/>
          <w:lang w:val="en-GB"/>
        </w:rPr>
        <w:t xml:space="preserve">), affiliations (9 </w:t>
      </w:r>
      <w:proofErr w:type="spellStart"/>
      <w:r>
        <w:rPr>
          <w:szCs w:val="22"/>
          <w:lang w:val="en-GB"/>
        </w:rPr>
        <w:t>pt</w:t>
      </w:r>
      <w:proofErr w:type="spellEnd"/>
      <w:r>
        <w:rPr>
          <w:szCs w:val="22"/>
          <w:lang w:val="en-GB"/>
        </w:rPr>
        <w:t>). The text width is 130 mm an</w:t>
      </w:r>
      <w:r>
        <w:rPr>
          <w:szCs w:val="22"/>
          <w:lang w:val="en-GB"/>
        </w:rPr>
        <w:t xml:space="preserve">d length </w:t>
      </w:r>
      <w:proofErr w:type="gramStart"/>
      <w:r>
        <w:rPr>
          <w:szCs w:val="22"/>
          <w:lang w:val="en-GB"/>
        </w:rPr>
        <w:t>is</w:t>
      </w:r>
      <w:proofErr w:type="gramEnd"/>
      <w:r>
        <w:rPr>
          <w:szCs w:val="22"/>
          <w:lang w:val="en-GB"/>
        </w:rPr>
        <w:t xml:space="preserve"> 200 mm. The file must be delivered as doc or docx formats, other formats are not accepted. </w:t>
      </w:r>
    </w:p>
    <w:p w:rsidR="00300068" w:rsidRDefault="00300068">
      <w:pPr>
        <w:pStyle w:val="CerTeks"/>
        <w:spacing w:line="240" w:lineRule="auto"/>
        <w:ind w:firstLine="0"/>
        <w:rPr>
          <w:szCs w:val="22"/>
          <w:lang w:val="en-GB"/>
        </w:rPr>
      </w:pPr>
    </w:p>
    <w:p w:rsidR="00300068" w:rsidRDefault="005577D2">
      <w:pPr>
        <w:pStyle w:val="CerTeks"/>
        <w:spacing w:line="240" w:lineRule="auto"/>
        <w:ind w:firstLine="0"/>
        <w:rPr>
          <w:szCs w:val="22"/>
          <w:lang w:val="en-US"/>
        </w:rPr>
      </w:pPr>
      <w:r>
        <w:rPr>
          <w:b/>
          <w:bCs/>
          <w:szCs w:val="22"/>
          <w:lang w:val="en-US"/>
        </w:rPr>
        <w:t>Keywords</w:t>
      </w:r>
      <w:r>
        <w:rPr>
          <w:szCs w:val="22"/>
          <w:lang w:val="en-US"/>
        </w:rPr>
        <w:t>:  Thermal analysis, DSC, citrate precursor, optical properties</w:t>
      </w:r>
    </w:p>
    <w:p w:rsidR="00300068" w:rsidRDefault="00300068">
      <w:pPr>
        <w:pStyle w:val="CerTeks"/>
        <w:spacing w:line="240" w:lineRule="auto"/>
        <w:ind w:firstLine="0"/>
        <w:rPr>
          <w:szCs w:val="22"/>
          <w:lang w:val="en-GB"/>
        </w:rPr>
      </w:pPr>
    </w:p>
    <w:p w:rsidR="00300068" w:rsidRDefault="00300068">
      <w:pPr>
        <w:pStyle w:val="CerTeks"/>
        <w:spacing w:line="240" w:lineRule="auto"/>
        <w:rPr>
          <w:szCs w:val="22"/>
          <w:lang w:val="en-GB"/>
        </w:rPr>
      </w:pPr>
    </w:p>
    <w:p w:rsidR="00300068" w:rsidRDefault="00300068">
      <w:pPr>
        <w:pStyle w:val="CerTeks"/>
        <w:spacing w:line="240" w:lineRule="auto"/>
        <w:jc w:val="center"/>
        <w:rPr>
          <w:szCs w:val="22"/>
          <w:lang w:val="en-GB"/>
        </w:rPr>
      </w:pPr>
    </w:p>
    <w:sectPr w:rsidR="00300068">
      <w:headerReference w:type="default" r:id="rId6"/>
      <w:pgSz w:w="11907" w:h="16839"/>
      <w:pgMar w:top="2549" w:right="2275" w:bottom="2549" w:left="2275" w:header="20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D2" w:rsidRDefault="005577D2">
      <w:r>
        <w:separator/>
      </w:r>
    </w:p>
  </w:endnote>
  <w:endnote w:type="continuationSeparator" w:id="0">
    <w:p w:rsidR="005577D2" w:rsidRDefault="005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D2" w:rsidRDefault="005577D2">
      <w:r>
        <w:separator/>
      </w:r>
    </w:p>
  </w:footnote>
  <w:footnote w:type="continuationSeparator" w:id="0">
    <w:p w:rsidR="005577D2" w:rsidRDefault="0055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68" w:rsidRDefault="005577D2">
    <w:pPr>
      <w:pStyle w:val="Header"/>
      <w:jc w:val="center"/>
      <w:rPr>
        <w:i/>
        <w:sz w:val="16"/>
      </w:rPr>
    </w:pPr>
    <w:r>
      <w:rPr>
        <w:i/>
        <w:sz w:val="16"/>
      </w:rPr>
      <w:t>2</w:t>
    </w:r>
    <w:r>
      <w:rPr>
        <w:i/>
        <w:sz w:val="16"/>
        <w:vertAlign w:val="superscript"/>
      </w:rPr>
      <w:t>nd</w:t>
    </w:r>
    <w:r>
      <w:rPr>
        <w:i/>
        <w:sz w:val="16"/>
      </w:rPr>
      <w:t xml:space="preserve"> International Conference on Recent Innovations &amp; Developments in Mechanical Engineering (IC-RIDME 2024), NIT Meghalaya, 14-16 Nov. 2024</w:t>
    </w:r>
  </w:p>
  <w:p w:rsidR="00300068" w:rsidRDefault="00300068">
    <w:pPr>
      <w:pStyle w:val="Header"/>
      <w:rPr>
        <w:i/>
        <w:sz w:val="16"/>
      </w:rPr>
    </w:pPr>
  </w:p>
  <w:p w:rsidR="00300068" w:rsidRDefault="005577D2">
    <w:pPr>
      <w:pStyle w:val="Header"/>
      <w:rPr>
        <w:i/>
        <w:sz w:val="16"/>
      </w:rPr>
    </w:pPr>
    <w:r>
      <w:rPr>
        <w:i/>
        <w:sz w:val="16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66"/>
    <w:rsid w:val="BDCF2D03"/>
    <w:rsid w:val="FB1B727D"/>
    <w:rsid w:val="FE77E728"/>
    <w:rsid w:val="00084323"/>
    <w:rsid w:val="000A2998"/>
    <w:rsid w:val="000A7305"/>
    <w:rsid w:val="00136D43"/>
    <w:rsid w:val="001427BC"/>
    <w:rsid w:val="001C7C12"/>
    <w:rsid w:val="0020502E"/>
    <w:rsid w:val="00265485"/>
    <w:rsid w:val="00266227"/>
    <w:rsid w:val="00300068"/>
    <w:rsid w:val="00300FFD"/>
    <w:rsid w:val="003023F2"/>
    <w:rsid w:val="003A5D7E"/>
    <w:rsid w:val="003D2A03"/>
    <w:rsid w:val="003F6B59"/>
    <w:rsid w:val="00404265"/>
    <w:rsid w:val="00405161"/>
    <w:rsid w:val="004114DB"/>
    <w:rsid w:val="00426F8E"/>
    <w:rsid w:val="00442FB7"/>
    <w:rsid w:val="004D574B"/>
    <w:rsid w:val="004F18FC"/>
    <w:rsid w:val="005577D2"/>
    <w:rsid w:val="005A03C0"/>
    <w:rsid w:val="005E10E6"/>
    <w:rsid w:val="005E498A"/>
    <w:rsid w:val="006C1704"/>
    <w:rsid w:val="006D699A"/>
    <w:rsid w:val="006F60BF"/>
    <w:rsid w:val="00753917"/>
    <w:rsid w:val="00760819"/>
    <w:rsid w:val="00775F10"/>
    <w:rsid w:val="00794DD7"/>
    <w:rsid w:val="007B0D2A"/>
    <w:rsid w:val="008242FD"/>
    <w:rsid w:val="00863F41"/>
    <w:rsid w:val="00892FAC"/>
    <w:rsid w:val="008B5205"/>
    <w:rsid w:val="008C2A45"/>
    <w:rsid w:val="008D67B5"/>
    <w:rsid w:val="00987B81"/>
    <w:rsid w:val="009A281D"/>
    <w:rsid w:val="00A04A2E"/>
    <w:rsid w:val="00A24012"/>
    <w:rsid w:val="00A77166"/>
    <w:rsid w:val="00AE2C35"/>
    <w:rsid w:val="00AF78B7"/>
    <w:rsid w:val="00B313AC"/>
    <w:rsid w:val="00B32AE5"/>
    <w:rsid w:val="00B437DB"/>
    <w:rsid w:val="00B46085"/>
    <w:rsid w:val="00B75DE6"/>
    <w:rsid w:val="00BB21E8"/>
    <w:rsid w:val="00C04652"/>
    <w:rsid w:val="00C238A5"/>
    <w:rsid w:val="00C3197A"/>
    <w:rsid w:val="00C4145E"/>
    <w:rsid w:val="00CE3BED"/>
    <w:rsid w:val="00D13902"/>
    <w:rsid w:val="00D95B83"/>
    <w:rsid w:val="00DD493C"/>
    <w:rsid w:val="00E461B6"/>
    <w:rsid w:val="00ED0297"/>
    <w:rsid w:val="00EF5465"/>
    <w:rsid w:val="00F13674"/>
    <w:rsid w:val="00FC0D35"/>
    <w:rsid w:val="00FD6D7A"/>
    <w:rsid w:val="7BBFA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B1BC9"/>
  <w15:docId w15:val="{6A3EE6B5-D1B6-42E4-92E3-D8D2F962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autoSpaceDE/>
      <w:autoSpaceDN/>
      <w:spacing w:line="264" w:lineRule="auto"/>
      <w:ind w:left="284" w:hanging="284"/>
      <w:jc w:val="both"/>
      <w:outlineLvl w:val="2"/>
    </w:pPr>
    <w:rPr>
      <w:rFonts w:ascii="Arial" w:hAnsi="Arial"/>
      <w:b/>
      <w:sz w:val="24"/>
      <w:szCs w:val="20"/>
      <w:lang w:val="en-GB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108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customStyle="1" w:styleId="CerTeks">
    <w:name w:val="Cer_Teks"/>
    <w:basedOn w:val="BodyText2"/>
    <w:link w:val="CerTeksZnak"/>
    <w:qFormat/>
    <w:pPr>
      <w:widowControl/>
      <w:autoSpaceDE/>
      <w:autoSpaceDN/>
      <w:spacing w:after="0" w:line="264" w:lineRule="auto"/>
      <w:ind w:firstLine="397"/>
      <w:jc w:val="both"/>
    </w:pPr>
    <w:rPr>
      <w:szCs w:val="20"/>
      <w:lang w:val="pl-PL" w:eastAsia="pl-PL"/>
    </w:rPr>
  </w:style>
  <w:style w:type="character" w:customStyle="1" w:styleId="CerTeksZnak">
    <w:name w:val="Cer_Teks Znak"/>
    <w:basedOn w:val="BodyText2Char"/>
    <w:link w:val="CerTeks"/>
    <w:qFormat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Nur Alam</cp:lastModifiedBy>
  <cp:revision>29</cp:revision>
  <dcterms:created xsi:type="dcterms:W3CDTF">2024-06-05T12:40:00Z</dcterms:created>
  <dcterms:modified xsi:type="dcterms:W3CDTF">2024-06-27T09:29:00Z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671e04c392a800efe4657775cf5a038f977a13fe851ac2b539ae4610ac70b01a</vt:lpwstr>
  </property>
  <property fmtid="{D5CDD505-2E9C-101B-9397-08002B2CF9AE}" pid="3" name="KSOProductBuildVer">
    <vt:lpwstr>1033-11.1.0.11698</vt:lpwstr>
  </property>
</Properties>
</file>